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56A" w:rsidRPr="0089656A" w:rsidRDefault="0089656A" w:rsidP="0089656A">
      <w:pPr>
        <w:bidi/>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rPr>
      </w:pPr>
      <w:r w:rsidRPr="0089656A">
        <w:rPr>
          <w:rFonts w:ascii="Times New Roman" w:eastAsia="Times New Roman" w:hAnsi="Times New Roman" w:cs="Times New Roman"/>
          <w:b/>
          <w:bCs/>
          <w:color w:val="FF0000"/>
          <w:sz w:val="36"/>
          <w:szCs w:val="36"/>
          <w:rtl/>
          <w:lang w:eastAsia="fr-FR"/>
        </w:rPr>
        <w:t>وحدة التربية الاقتصادية والمالية</w:t>
      </w:r>
    </w:p>
    <w:p w:rsidR="0089656A" w:rsidRPr="0089656A" w:rsidRDefault="0089656A" w:rsidP="0089656A">
      <w:pPr>
        <w:bidi/>
        <w:spacing w:before="100" w:beforeAutospacing="1" w:after="100" w:afterAutospacing="1" w:line="240" w:lineRule="auto"/>
        <w:outlineLvl w:val="3"/>
        <w:rPr>
          <w:rFonts w:ascii="Times New Roman" w:eastAsia="Times New Roman" w:hAnsi="Times New Roman" w:cs="Times New Roman"/>
          <w:b/>
          <w:bCs/>
          <w:color w:val="000000"/>
          <w:sz w:val="27"/>
          <w:szCs w:val="27"/>
          <w:lang w:eastAsia="fr-FR"/>
        </w:rPr>
      </w:pPr>
      <w:bookmarkStart w:id="0" w:name="_GoBack"/>
      <w:r w:rsidRPr="0089656A">
        <w:rPr>
          <w:rFonts w:ascii="Times New Roman" w:eastAsia="Times New Roman" w:hAnsi="Times New Roman" w:cs="Times New Roman"/>
          <w:b/>
          <w:bCs/>
          <w:color w:val="38761D"/>
          <w:sz w:val="27"/>
          <w:szCs w:val="27"/>
          <w:rtl/>
          <w:lang w:eastAsia="fr-FR"/>
        </w:rPr>
        <w:t>محاربة الإسلام للمفاسد الاقتصادية:</w:t>
      </w:r>
      <w:r>
        <w:rPr>
          <w:rFonts w:ascii="Times New Roman" w:eastAsia="Times New Roman" w:hAnsi="Times New Roman" w:cs="Times New Roman" w:hint="cs"/>
          <w:b/>
          <w:bCs/>
          <w:color w:val="38761D"/>
          <w:sz w:val="27"/>
          <w:szCs w:val="27"/>
          <w:rtl/>
          <w:lang w:eastAsia="fr-FR"/>
        </w:rPr>
        <w:t xml:space="preserve"> </w:t>
      </w:r>
      <w:r w:rsidRPr="0089656A">
        <w:rPr>
          <w:rFonts w:ascii="Times New Roman" w:eastAsia="Times New Roman" w:hAnsi="Times New Roman" w:cs="Times New Roman"/>
          <w:b/>
          <w:bCs/>
          <w:color w:val="38761D"/>
          <w:sz w:val="27"/>
          <w:szCs w:val="27"/>
          <w:rtl/>
          <w:lang w:eastAsia="fr-FR"/>
        </w:rPr>
        <w:t>الغش</w:t>
      </w:r>
      <w:r w:rsidRPr="0089656A">
        <w:rPr>
          <w:rFonts w:ascii="Times New Roman" w:eastAsia="Times New Roman" w:hAnsi="Times New Roman" w:cs="Times New Roman"/>
          <w:b/>
          <w:bCs/>
          <w:color w:val="38761D"/>
          <w:sz w:val="27"/>
          <w:szCs w:val="27"/>
          <w:lang w:eastAsia="fr-FR"/>
        </w:rPr>
        <w:t> </w:t>
      </w:r>
      <w:r w:rsidRPr="0089656A">
        <w:rPr>
          <w:rFonts w:ascii="Times New Roman" w:eastAsia="Times New Roman" w:hAnsi="Times New Roman" w:cs="Times New Roman"/>
          <w:b/>
          <w:bCs/>
          <w:color w:val="000000"/>
          <w:sz w:val="27"/>
          <w:szCs w:val="27"/>
          <w:lang w:eastAsia="fr-FR"/>
        </w:rPr>
        <w:t> </w:t>
      </w:r>
    </w:p>
    <w:bookmarkEnd w:id="0"/>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b/>
          <w:bCs/>
          <w:color w:val="000000"/>
          <w:sz w:val="27"/>
          <w:szCs w:val="27"/>
          <w:rtl/>
          <w:lang w:eastAsia="fr-FR"/>
        </w:rPr>
        <w:t>التمهيد</w:t>
      </w:r>
      <w:r w:rsidRPr="0089656A">
        <w:rPr>
          <w:rFonts w:ascii="Times New Roman" w:eastAsia="Times New Roman" w:hAnsi="Times New Roman" w:cs="Times New Roman"/>
          <w:b/>
          <w:bCs/>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rtl/>
          <w:lang w:eastAsia="fr-FR"/>
        </w:rPr>
        <w:t>يهدف الإسلام إلى بناء مجتمع فاضل، تسوده الأخلاق الكريمة وتشيع فيه الفاضلة، فينعم فيه الأفراد بالمعاملات الحسنة، والأمن والطمأنينة على أنفسهم وأموالهم</w:t>
      </w:r>
      <w:r w:rsidRPr="0089656A">
        <w:rPr>
          <w:rFonts w:ascii="Times New Roman" w:eastAsia="Times New Roman" w:hAnsi="Times New Roman" w:cs="Times New Roman"/>
          <w:color w:val="000000"/>
          <w:sz w:val="27"/>
          <w:szCs w:val="27"/>
          <w:lang w:eastAsia="fr-FR"/>
        </w:rPr>
        <w:t>.</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rtl/>
          <w:lang w:eastAsia="fr-FR"/>
        </w:rPr>
        <w:t>فالإسلام أناط بكل فرد مسؤولية السعي في خير الجماعة، والسهر على راحتها تماسك بنيانها والنصح لها، والخلاص في خدمتها قدر المستطاع، ومحاربة أسباب الفساد التي تضر بالاقتصاد وتبدد الثقة بين الناس</w:t>
      </w:r>
      <w:r w:rsidRPr="0089656A">
        <w:rPr>
          <w:rFonts w:ascii="Times New Roman" w:eastAsia="Times New Roman" w:hAnsi="Times New Roman" w:cs="Times New Roman"/>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b/>
          <w:bCs/>
          <w:color w:val="000000"/>
          <w:sz w:val="27"/>
          <w:szCs w:val="27"/>
          <w:rtl/>
          <w:lang w:eastAsia="fr-FR"/>
        </w:rPr>
        <w:t>النصوص الشرعية</w:t>
      </w:r>
      <w:r w:rsidRPr="0089656A">
        <w:rPr>
          <w:rFonts w:ascii="Times New Roman" w:eastAsia="Times New Roman" w:hAnsi="Times New Roman" w:cs="Times New Roman"/>
          <w:b/>
          <w:bCs/>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rtl/>
          <w:lang w:eastAsia="fr-FR"/>
        </w:rPr>
        <w:t>عن أبي هريرة رضي الله عنه أن رسول الله صلى الله عليه وسلم:" مر على صبرة طعام فأدخل يده فيها فنالت أصابعه فقال ما</w:t>
      </w:r>
      <w:r>
        <w:rPr>
          <w:rFonts w:ascii="Times New Roman" w:eastAsia="Times New Roman" w:hAnsi="Times New Roman" w:cs="Times New Roman" w:hint="cs"/>
          <w:color w:val="000000"/>
          <w:sz w:val="27"/>
          <w:szCs w:val="27"/>
          <w:rtl/>
          <w:lang w:eastAsia="fr-FR"/>
        </w:rPr>
        <w:t xml:space="preserve"> </w:t>
      </w:r>
      <w:r w:rsidRPr="0089656A">
        <w:rPr>
          <w:rFonts w:ascii="Times New Roman" w:eastAsia="Times New Roman" w:hAnsi="Times New Roman" w:cs="Times New Roman"/>
          <w:color w:val="000000"/>
          <w:sz w:val="27"/>
          <w:szCs w:val="27"/>
          <w:rtl/>
          <w:lang w:eastAsia="fr-FR"/>
        </w:rPr>
        <w:t>هذا يا</w:t>
      </w:r>
      <w:r>
        <w:rPr>
          <w:rFonts w:ascii="Times New Roman" w:eastAsia="Times New Roman" w:hAnsi="Times New Roman" w:cs="Times New Roman" w:hint="cs"/>
          <w:color w:val="000000"/>
          <w:sz w:val="27"/>
          <w:szCs w:val="27"/>
          <w:rtl/>
          <w:lang w:eastAsia="fr-FR"/>
        </w:rPr>
        <w:t xml:space="preserve"> </w:t>
      </w:r>
      <w:r w:rsidRPr="0089656A">
        <w:rPr>
          <w:rFonts w:ascii="Times New Roman" w:eastAsia="Times New Roman" w:hAnsi="Times New Roman" w:cs="Times New Roman"/>
          <w:color w:val="000000"/>
          <w:sz w:val="27"/>
          <w:szCs w:val="27"/>
          <w:rtl/>
          <w:lang w:eastAsia="fr-FR"/>
        </w:rPr>
        <w:t>صاحب الطعام قال أصابته السماء يا</w:t>
      </w:r>
      <w:r>
        <w:rPr>
          <w:rFonts w:ascii="Times New Roman" w:eastAsia="Times New Roman" w:hAnsi="Times New Roman" w:cs="Times New Roman" w:hint="cs"/>
          <w:color w:val="000000"/>
          <w:sz w:val="27"/>
          <w:szCs w:val="27"/>
          <w:rtl/>
          <w:lang w:eastAsia="fr-FR"/>
        </w:rPr>
        <w:t xml:space="preserve"> </w:t>
      </w:r>
      <w:r w:rsidRPr="0089656A">
        <w:rPr>
          <w:rFonts w:ascii="Times New Roman" w:eastAsia="Times New Roman" w:hAnsi="Times New Roman" w:cs="Times New Roman"/>
          <w:color w:val="000000"/>
          <w:sz w:val="27"/>
          <w:szCs w:val="27"/>
          <w:rtl/>
          <w:lang w:eastAsia="fr-FR"/>
        </w:rPr>
        <w:t>رسول الله قال أفلا جعلته فوق الطعام كي يراه الناس، من غش فليس مني" رواه الإمام مسلم</w:t>
      </w:r>
      <w:r w:rsidRPr="0089656A">
        <w:rPr>
          <w:rFonts w:ascii="Times New Roman" w:eastAsia="Times New Roman" w:hAnsi="Times New Roman" w:cs="Times New Roman"/>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b/>
          <w:bCs/>
          <w:color w:val="000000"/>
          <w:sz w:val="27"/>
          <w:szCs w:val="27"/>
          <w:rtl/>
          <w:lang w:eastAsia="fr-FR"/>
        </w:rPr>
        <w:t>توثيق النصوص</w:t>
      </w:r>
      <w:r w:rsidRPr="0089656A">
        <w:rPr>
          <w:rFonts w:ascii="Times New Roman" w:eastAsia="Times New Roman" w:hAnsi="Times New Roman" w:cs="Times New Roman"/>
          <w:b/>
          <w:bCs/>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rtl/>
          <w:lang w:eastAsia="fr-FR"/>
        </w:rPr>
        <w:t>الإمام مسلم: هو مسلم بن الحجاج القشيري النيسابوري، ولد سنة 26هـ طلب العلم مبكرا بنيسابور، ثم رحل في طلب الحديث، لازم البخاري مدة طويلة وأخذ عنه العلم من مصنفاته الصحيح وهو أعظم مؤلفاته وله أيضا كتاب الكنى، توفي ببلده بنيسابور سنة 261هـ</w:t>
      </w:r>
      <w:r w:rsidRPr="0089656A">
        <w:rPr>
          <w:rFonts w:ascii="Times New Roman" w:eastAsia="Times New Roman" w:hAnsi="Times New Roman" w:cs="Times New Roman"/>
          <w:color w:val="000000"/>
          <w:sz w:val="27"/>
          <w:szCs w:val="27"/>
          <w:lang w:eastAsia="fr-FR"/>
        </w:rPr>
        <w:t>.</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b/>
          <w:bCs/>
          <w:color w:val="000000"/>
          <w:sz w:val="27"/>
          <w:szCs w:val="27"/>
          <w:rtl/>
          <w:lang w:eastAsia="fr-FR"/>
        </w:rPr>
        <w:t>الشرح اللغوي</w:t>
      </w:r>
      <w:r w:rsidRPr="0089656A">
        <w:rPr>
          <w:rFonts w:ascii="Times New Roman" w:eastAsia="Times New Roman" w:hAnsi="Times New Roman" w:cs="Times New Roman"/>
          <w:b/>
          <w:bCs/>
          <w:color w:val="000000"/>
          <w:sz w:val="27"/>
          <w:szCs w:val="27"/>
          <w:lang w:eastAsia="fr-FR"/>
        </w:rPr>
        <w:t>: </w:t>
      </w:r>
    </w:p>
    <w:p w:rsidR="0089656A" w:rsidRPr="0089656A" w:rsidRDefault="0089656A" w:rsidP="0089656A">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المفاسد الاقتصادية: كل ما يؤدي إلى فساد المعاملات المالية ويضر بالإنتاج</w:t>
      </w:r>
    </w:p>
    <w:p w:rsidR="0089656A" w:rsidRPr="0089656A" w:rsidRDefault="0089656A" w:rsidP="0089656A">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أصابته السماء: نزل عيه المطر</w:t>
      </w:r>
    </w:p>
    <w:p w:rsidR="0089656A" w:rsidRPr="0089656A" w:rsidRDefault="0089656A" w:rsidP="0089656A">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صبرة طعام: قدرا غير موزون يصلح أن يصنع منه طعام</w:t>
      </w:r>
      <w:r w:rsidRPr="0089656A">
        <w:rPr>
          <w:rFonts w:ascii="Times New Roman" w:eastAsia="Times New Roman" w:hAnsi="Times New Roman" w:cs="Times New Roman"/>
          <w:sz w:val="24"/>
          <w:szCs w:val="24"/>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b/>
          <w:bCs/>
          <w:color w:val="000000"/>
          <w:sz w:val="27"/>
          <w:szCs w:val="27"/>
          <w:rtl/>
          <w:lang w:eastAsia="fr-FR"/>
        </w:rPr>
        <w:t>المضامين</w:t>
      </w:r>
      <w:r w:rsidRPr="0089656A">
        <w:rPr>
          <w:rFonts w:ascii="Times New Roman" w:eastAsia="Times New Roman" w:hAnsi="Times New Roman" w:cs="Times New Roman"/>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rtl/>
          <w:lang w:eastAsia="fr-FR"/>
        </w:rPr>
        <w:t>بيانه صلى الله عليه وسلم كيفية صيانة حقوق الناس في البيع والشراء وجميع المعاملات المالية وذلك بتجنب الغش</w:t>
      </w:r>
      <w:r w:rsidRPr="0089656A">
        <w:rPr>
          <w:rFonts w:ascii="Times New Roman" w:eastAsia="Times New Roman" w:hAnsi="Times New Roman" w:cs="Times New Roman"/>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b/>
          <w:bCs/>
          <w:color w:val="000000"/>
          <w:sz w:val="27"/>
          <w:szCs w:val="27"/>
          <w:rtl/>
          <w:lang w:eastAsia="fr-FR"/>
        </w:rPr>
        <w:t>التــحــلــيل</w:t>
      </w:r>
      <w:r w:rsidRPr="0089656A">
        <w:rPr>
          <w:rFonts w:ascii="Times New Roman" w:eastAsia="Times New Roman" w:hAnsi="Times New Roman" w:cs="Times New Roman"/>
          <w:b/>
          <w:bCs/>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rtl/>
          <w:lang w:eastAsia="fr-FR"/>
        </w:rPr>
        <w:t>مفهوم الغش وحكمه في الإسلام</w:t>
      </w:r>
      <w:r w:rsidRPr="0089656A">
        <w:rPr>
          <w:rFonts w:ascii="Times New Roman" w:eastAsia="Times New Roman" w:hAnsi="Times New Roman" w:cs="Times New Roman"/>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rtl/>
          <w:lang w:eastAsia="fr-FR"/>
        </w:rPr>
        <w:t xml:space="preserve">الغش هو إظهار محاسن الشيء وإخفاء عيوبه تضليلا للناس وأكل أموالهم بالباطل. وحكمه حرام لقوله تعالى:" ولا تأكلوا أموالكم بينكم بالباطل" وقوله صلى الله عليه </w:t>
      </w:r>
      <w:proofErr w:type="gramStart"/>
      <w:r w:rsidRPr="0089656A">
        <w:rPr>
          <w:rFonts w:ascii="Times New Roman" w:eastAsia="Times New Roman" w:hAnsi="Times New Roman" w:cs="Times New Roman"/>
          <w:color w:val="000000"/>
          <w:sz w:val="27"/>
          <w:szCs w:val="27"/>
          <w:rtl/>
          <w:lang w:eastAsia="fr-FR"/>
        </w:rPr>
        <w:t>وسلم :</w:t>
      </w:r>
      <w:proofErr w:type="gramEnd"/>
      <w:r w:rsidRPr="0089656A">
        <w:rPr>
          <w:rFonts w:ascii="Times New Roman" w:eastAsia="Times New Roman" w:hAnsi="Times New Roman" w:cs="Times New Roman"/>
          <w:color w:val="000000"/>
          <w:sz w:val="27"/>
          <w:szCs w:val="27"/>
          <w:rtl/>
          <w:lang w:eastAsia="fr-FR"/>
        </w:rPr>
        <w:t>" من غشنا فليس منا</w:t>
      </w:r>
      <w:r w:rsidRPr="0089656A">
        <w:rPr>
          <w:rFonts w:ascii="Times New Roman" w:eastAsia="Times New Roman" w:hAnsi="Times New Roman" w:cs="Times New Roman"/>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rtl/>
          <w:lang w:eastAsia="fr-FR"/>
        </w:rPr>
        <w:t>أضرار الغش ووسائل محاربته</w:t>
      </w:r>
      <w:r w:rsidRPr="0089656A">
        <w:rPr>
          <w:rFonts w:ascii="Times New Roman" w:eastAsia="Times New Roman" w:hAnsi="Times New Roman" w:cs="Times New Roman"/>
          <w:color w:val="000000"/>
          <w:sz w:val="27"/>
          <w:szCs w:val="27"/>
          <w:lang w:eastAsia="fr-FR"/>
        </w:rPr>
        <w:t> </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u w:val="single"/>
          <w:rtl/>
          <w:lang w:eastAsia="fr-FR"/>
        </w:rPr>
        <w:t>يسبب الغش أضرار تجعل من الأمة الإسلامية امة تتسم ب</w:t>
      </w:r>
      <w:r w:rsidRPr="0089656A">
        <w:rPr>
          <w:rFonts w:ascii="Times New Roman" w:eastAsia="Times New Roman" w:hAnsi="Times New Roman" w:cs="Times New Roman"/>
          <w:color w:val="000000"/>
          <w:sz w:val="27"/>
          <w:szCs w:val="27"/>
          <w:u w:val="single"/>
          <w:lang w:eastAsia="fr-FR"/>
        </w:rPr>
        <w:t>:</w:t>
      </w:r>
    </w:p>
    <w:p w:rsidR="0089656A" w:rsidRPr="0089656A" w:rsidRDefault="0089656A" w:rsidP="0089656A">
      <w:pPr>
        <w:numPr>
          <w:ilvl w:val="0"/>
          <w:numId w:val="2"/>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النزاعات والأحقاد والكراهية والخصام بين الناس</w:t>
      </w:r>
      <w:r w:rsidRPr="0089656A">
        <w:rPr>
          <w:rFonts w:ascii="Times New Roman" w:eastAsia="Times New Roman" w:hAnsi="Times New Roman" w:cs="Times New Roman"/>
          <w:sz w:val="24"/>
          <w:szCs w:val="24"/>
          <w:lang w:eastAsia="fr-FR"/>
        </w:rPr>
        <w:t>.</w:t>
      </w:r>
    </w:p>
    <w:p w:rsidR="0089656A" w:rsidRPr="0089656A" w:rsidRDefault="0089656A" w:rsidP="0089656A">
      <w:pPr>
        <w:numPr>
          <w:ilvl w:val="0"/>
          <w:numId w:val="2"/>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ضياع حقوق الناس ومصالحهم</w:t>
      </w:r>
      <w:r w:rsidRPr="0089656A">
        <w:rPr>
          <w:rFonts w:ascii="Times New Roman" w:eastAsia="Times New Roman" w:hAnsi="Times New Roman" w:cs="Times New Roman"/>
          <w:sz w:val="24"/>
          <w:szCs w:val="24"/>
          <w:lang w:eastAsia="fr-FR"/>
        </w:rPr>
        <w:t>.</w:t>
      </w:r>
    </w:p>
    <w:p w:rsidR="0089656A" w:rsidRPr="0089656A" w:rsidRDefault="0089656A" w:rsidP="0089656A">
      <w:pPr>
        <w:numPr>
          <w:ilvl w:val="0"/>
          <w:numId w:val="2"/>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أكل أموال الناس بالباطل</w:t>
      </w:r>
    </w:p>
    <w:p w:rsidR="0089656A" w:rsidRPr="0089656A" w:rsidRDefault="0089656A" w:rsidP="0089656A">
      <w:pPr>
        <w:numPr>
          <w:ilvl w:val="0"/>
          <w:numId w:val="2"/>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هدم الثقة بين أفراد المجتمع</w:t>
      </w:r>
    </w:p>
    <w:p w:rsidR="0089656A" w:rsidRPr="0089656A" w:rsidRDefault="0089656A" w:rsidP="0089656A">
      <w:pPr>
        <w:numPr>
          <w:ilvl w:val="0"/>
          <w:numId w:val="2"/>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تفكك الصلات بين الناس</w:t>
      </w:r>
      <w:r w:rsidRPr="0089656A">
        <w:rPr>
          <w:rFonts w:ascii="Times New Roman" w:eastAsia="Times New Roman" w:hAnsi="Times New Roman" w:cs="Times New Roman"/>
          <w:sz w:val="24"/>
          <w:szCs w:val="24"/>
          <w:lang w:eastAsia="fr-FR"/>
        </w:rPr>
        <w:t>.</w:t>
      </w:r>
    </w:p>
    <w:p w:rsidR="0089656A" w:rsidRPr="0089656A" w:rsidRDefault="0089656A" w:rsidP="0089656A">
      <w:pPr>
        <w:bidi/>
        <w:spacing w:after="0" w:line="240" w:lineRule="auto"/>
        <w:rPr>
          <w:rFonts w:ascii="Times New Roman" w:eastAsia="Times New Roman" w:hAnsi="Times New Roman" w:cs="Times New Roman"/>
          <w:color w:val="000000"/>
          <w:sz w:val="27"/>
          <w:szCs w:val="27"/>
          <w:lang w:eastAsia="fr-FR"/>
        </w:rPr>
      </w:pPr>
      <w:r w:rsidRPr="0089656A">
        <w:rPr>
          <w:rFonts w:ascii="Times New Roman" w:eastAsia="Times New Roman" w:hAnsi="Times New Roman" w:cs="Times New Roman"/>
          <w:color w:val="000000"/>
          <w:sz w:val="27"/>
          <w:szCs w:val="27"/>
          <w:u w:val="single"/>
          <w:lang w:eastAsia="fr-FR"/>
        </w:rPr>
        <w:t> </w:t>
      </w:r>
      <w:r w:rsidRPr="0089656A">
        <w:rPr>
          <w:rFonts w:ascii="Times New Roman" w:eastAsia="Times New Roman" w:hAnsi="Times New Roman" w:cs="Times New Roman"/>
          <w:color w:val="000000"/>
          <w:sz w:val="27"/>
          <w:szCs w:val="27"/>
          <w:u w:val="single"/>
          <w:rtl/>
          <w:lang w:eastAsia="fr-FR"/>
        </w:rPr>
        <w:t>نظرا لما يسببه الغش من أضرار فإن الإسلام سعى إلى محاربته بوسائل ذاتية ووسائل موضوعية نذكر منها</w:t>
      </w:r>
      <w:r w:rsidRPr="0089656A">
        <w:rPr>
          <w:rFonts w:ascii="Times New Roman" w:eastAsia="Times New Roman" w:hAnsi="Times New Roman" w:cs="Times New Roman"/>
          <w:color w:val="000000"/>
          <w:sz w:val="27"/>
          <w:szCs w:val="27"/>
          <w:u w:val="single"/>
          <w:lang w:eastAsia="fr-FR"/>
        </w:rPr>
        <w:t>:</w:t>
      </w:r>
    </w:p>
    <w:p w:rsidR="0089656A" w:rsidRPr="0089656A" w:rsidRDefault="0089656A" w:rsidP="0089656A">
      <w:pPr>
        <w:numPr>
          <w:ilvl w:val="0"/>
          <w:numId w:val="3"/>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مراقبة الله في كل حال، والسعي إلى العمل الصالح</w:t>
      </w:r>
    </w:p>
    <w:p w:rsidR="0089656A" w:rsidRPr="0089656A" w:rsidRDefault="0089656A" w:rsidP="0089656A">
      <w:pPr>
        <w:numPr>
          <w:ilvl w:val="0"/>
          <w:numId w:val="3"/>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الأمر بالمعروف والنهي عن المنكر</w:t>
      </w:r>
    </w:p>
    <w:p w:rsidR="0089656A" w:rsidRPr="0089656A" w:rsidRDefault="0089656A" w:rsidP="0089656A">
      <w:pPr>
        <w:numPr>
          <w:ilvl w:val="0"/>
          <w:numId w:val="3"/>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lastRenderedPageBreak/>
        <w:t> </w:t>
      </w:r>
      <w:r w:rsidRPr="0089656A">
        <w:rPr>
          <w:rFonts w:ascii="Times New Roman" w:eastAsia="Times New Roman" w:hAnsi="Times New Roman" w:cs="Times New Roman"/>
          <w:sz w:val="24"/>
          <w:szCs w:val="24"/>
          <w:rtl/>
          <w:lang w:eastAsia="fr-FR"/>
        </w:rPr>
        <w:t>الشعور بالأضرار التي يسببها الغش للناس</w:t>
      </w:r>
    </w:p>
    <w:p w:rsidR="0089656A" w:rsidRPr="0089656A" w:rsidRDefault="0089656A" w:rsidP="0089656A">
      <w:pPr>
        <w:numPr>
          <w:ilvl w:val="0"/>
          <w:numId w:val="3"/>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عقوبة كل من غش من طرف القائمين على ذلك</w:t>
      </w:r>
    </w:p>
    <w:p w:rsidR="0089656A" w:rsidRPr="0089656A" w:rsidRDefault="0089656A" w:rsidP="0089656A">
      <w:pPr>
        <w:numPr>
          <w:ilvl w:val="0"/>
          <w:numId w:val="3"/>
        </w:numPr>
        <w:bidi/>
        <w:spacing w:before="100" w:beforeAutospacing="1" w:after="100" w:afterAutospacing="1" w:line="240" w:lineRule="auto"/>
        <w:rPr>
          <w:rFonts w:ascii="Times New Roman" w:eastAsia="Times New Roman" w:hAnsi="Times New Roman" w:cs="Times New Roman"/>
          <w:sz w:val="24"/>
          <w:szCs w:val="24"/>
          <w:lang w:eastAsia="fr-FR"/>
        </w:rPr>
      </w:pPr>
      <w:r w:rsidRPr="0089656A">
        <w:rPr>
          <w:rFonts w:ascii="Times New Roman" w:eastAsia="Times New Roman" w:hAnsi="Times New Roman" w:cs="Times New Roman"/>
          <w:sz w:val="24"/>
          <w:szCs w:val="24"/>
          <w:lang w:eastAsia="fr-FR"/>
        </w:rPr>
        <w:t> </w:t>
      </w:r>
      <w:r w:rsidRPr="0089656A">
        <w:rPr>
          <w:rFonts w:ascii="Times New Roman" w:eastAsia="Times New Roman" w:hAnsi="Times New Roman" w:cs="Times New Roman"/>
          <w:sz w:val="24"/>
          <w:szCs w:val="24"/>
          <w:rtl/>
          <w:lang w:eastAsia="fr-FR"/>
        </w:rPr>
        <w:t>تذكير كل من تعامل بالغش بعقاب الله له</w:t>
      </w:r>
    </w:p>
    <w:p w:rsidR="006D211E" w:rsidRDefault="006D211E" w:rsidP="0089656A">
      <w:pPr>
        <w:bidi/>
      </w:pPr>
    </w:p>
    <w:sectPr w:rsidR="006D21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995655"/>
    <w:multiLevelType w:val="multilevel"/>
    <w:tmpl w:val="72165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1E5C02"/>
    <w:multiLevelType w:val="multilevel"/>
    <w:tmpl w:val="1350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6B4D65"/>
    <w:multiLevelType w:val="multilevel"/>
    <w:tmpl w:val="AE4C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442"/>
    <w:rsid w:val="006D211E"/>
    <w:rsid w:val="00796442"/>
    <w:rsid w:val="0089656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C913F5-F082-4129-938A-B6F90717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89656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link w:val="Titre4Car"/>
    <w:uiPriority w:val="9"/>
    <w:qFormat/>
    <w:rsid w:val="0089656A"/>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9656A"/>
    <w:rPr>
      <w:rFonts w:ascii="Times New Roman" w:eastAsia="Times New Roman" w:hAnsi="Times New Roman" w:cs="Times New Roman"/>
      <w:b/>
      <w:bCs/>
      <w:sz w:val="36"/>
      <w:szCs w:val="36"/>
      <w:lang w:eastAsia="fr-FR"/>
    </w:rPr>
  </w:style>
  <w:style w:type="character" w:customStyle="1" w:styleId="Titre4Car">
    <w:name w:val="Titre 4 Car"/>
    <w:basedOn w:val="Policepardfaut"/>
    <w:link w:val="Titre4"/>
    <w:uiPriority w:val="9"/>
    <w:rsid w:val="0089656A"/>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89656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86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1672</Characters>
  <Application>Microsoft Office Word</Application>
  <DocSecurity>0</DocSecurity>
  <Lines>13</Lines>
  <Paragraphs>3</Paragraphs>
  <ScaleCrop>false</ScaleCrop>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aminz</dc:creator>
  <cp:keywords/>
  <dc:description/>
  <cp:lastModifiedBy>aminz</cp:lastModifiedBy>
  <cp:revision>3</cp:revision>
  <dcterms:created xsi:type="dcterms:W3CDTF">2016-01-11T17:53:00Z</dcterms:created>
  <dcterms:modified xsi:type="dcterms:W3CDTF">2016-01-11T17:54:00Z</dcterms:modified>
</cp:coreProperties>
</file>